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599F">
      <w:pP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</w:rPr>
        <w:t>和祐医院共享文档及空间系统采购项目招标公告</w:t>
      </w:r>
    </w:p>
    <w:p w14:paraId="4997BC28">
      <w:pPr>
        <w:pStyle w:val="2"/>
        <w:rPr>
          <w:rFonts w:hint="eastAsia"/>
        </w:rPr>
      </w:pPr>
    </w:p>
    <w:p w14:paraId="37CF8406">
      <w:pPr>
        <w:spacing w:line="48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0" w:name="_Toc453841199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和祐国际医院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供应链管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理部配合医院内部科室发展需要，拟对以下【IT信息类项目】项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目进行邀标采购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，诚邀潜在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合资格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了解项目需求并报名接受资格审查（初筛）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，现就有关事项通知如下：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55"/>
        <w:gridCol w:w="5523"/>
        <w:gridCol w:w="3173"/>
      </w:tblGrid>
      <w:tr w14:paraId="7BA4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9" w:type="pct"/>
            <w:noWrap w:val="0"/>
            <w:vAlign w:val="center"/>
          </w:tcPr>
          <w:p w14:paraId="2261F7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pct"/>
            <w:noWrap w:val="0"/>
            <w:vAlign w:val="center"/>
          </w:tcPr>
          <w:p w14:paraId="47BD06C1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3957" w:type="pct"/>
            <w:gridSpan w:val="2"/>
            <w:noWrap w:val="0"/>
            <w:vAlign w:val="center"/>
          </w:tcPr>
          <w:p w14:paraId="38BAE6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lang w:val="en-US" w:eastAsia="zh-CN"/>
              </w:rPr>
            </w:pPr>
            <w:r>
              <w:rPr>
                <w:rFonts w:hint="eastAsia"/>
                <w:kern w:val="2"/>
                <w:lang w:val="en-US" w:eastAsia="zh-CN"/>
              </w:rPr>
              <w:t>和祐医院共享文档及空间系统采购项目</w:t>
            </w:r>
          </w:p>
        </w:tc>
      </w:tr>
      <w:tr w14:paraId="2625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9" w:type="pct"/>
            <w:noWrap w:val="0"/>
            <w:vAlign w:val="center"/>
          </w:tcPr>
          <w:p w14:paraId="479C2A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2D83A5D9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拟招标方式</w:t>
            </w:r>
          </w:p>
        </w:tc>
        <w:tc>
          <w:tcPr>
            <w:tcW w:w="3957" w:type="pct"/>
            <w:gridSpan w:val="2"/>
            <w:shd w:val="clear" w:color="auto" w:fill="auto"/>
            <w:noWrap w:val="0"/>
            <w:vAlign w:val="center"/>
          </w:tcPr>
          <w:p w14:paraId="20B49C3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邀请招标（限通过初筛入围并接收最终受邀的供应商参与）</w:t>
            </w:r>
          </w:p>
        </w:tc>
      </w:tr>
      <w:tr w14:paraId="49C9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89" w:type="pct"/>
            <w:noWrap w:val="0"/>
            <w:vAlign w:val="center"/>
          </w:tcPr>
          <w:p w14:paraId="0602C0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7B953ED0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公告截止</w:t>
            </w:r>
          </w:p>
        </w:tc>
        <w:tc>
          <w:tcPr>
            <w:tcW w:w="3957" w:type="pct"/>
            <w:gridSpan w:val="2"/>
            <w:shd w:val="clear" w:color="auto" w:fill="auto"/>
            <w:noWrap w:val="0"/>
            <w:vAlign w:val="center"/>
          </w:tcPr>
          <w:p w14:paraId="487807C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公告之日起至202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248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89" w:type="pct"/>
            <w:noWrap w:val="0"/>
            <w:vAlign w:val="center"/>
          </w:tcPr>
          <w:p w14:paraId="1745D8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0B219926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供应商分类及年限要求</w:t>
            </w:r>
          </w:p>
        </w:tc>
        <w:tc>
          <w:tcPr>
            <w:tcW w:w="3957" w:type="pct"/>
            <w:gridSpan w:val="2"/>
            <w:shd w:val="clear" w:color="auto" w:fill="auto"/>
            <w:noWrap w:val="0"/>
            <w:vAlign w:val="center"/>
          </w:tcPr>
          <w:p w14:paraId="4CFB404B">
            <w:pPr>
              <w:pStyle w:val="3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方案型供应商：指根据医院需求，独自或与医院共同开发软件系统、应用平台等的供应商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成立满 1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BA8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9" w:type="pct"/>
            <w:noWrap w:val="0"/>
            <w:vAlign w:val="center"/>
          </w:tcPr>
          <w:p w14:paraId="6FCE00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2AA42F1C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项目预算</w:t>
            </w:r>
          </w:p>
        </w:tc>
        <w:tc>
          <w:tcPr>
            <w:tcW w:w="3957" w:type="pct"/>
            <w:gridSpan w:val="2"/>
            <w:shd w:val="clear" w:color="auto" w:fill="auto"/>
            <w:noWrap w:val="0"/>
            <w:vAlign w:val="center"/>
          </w:tcPr>
          <w:p w14:paraId="19E11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不公开</w:t>
            </w:r>
          </w:p>
        </w:tc>
      </w:tr>
      <w:tr w14:paraId="3FC6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9" w:type="pct"/>
            <w:noWrap w:val="0"/>
            <w:vAlign w:val="center"/>
          </w:tcPr>
          <w:p w14:paraId="6EF887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4FA5D675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结算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方式基础原则</w:t>
            </w:r>
          </w:p>
        </w:tc>
        <w:tc>
          <w:tcPr>
            <w:tcW w:w="3957" w:type="pct"/>
            <w:gridSpan w:val="2"/>
            <w:shd w:val="clear" w:color="auto" w:fill="auto"/>
            <w:noWrap w:val="0"/>
            <w:vAlign w:val="center"/>
          </w:tcPr>
          <w:p w14:paraId="16C7494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第一期:预付【20】%；付款条件:本合同签订并生效。</w:t>
            </w:r>
          </w:p>
          <w:p w14:paraId="0FC1BA3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第二期:蓝图【20】%；付款条件:软件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部署安装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、乙方完成需求调研并输出业务蓝图、详细实施方案且业务蓝图、详细实施方案经甲方书面确认。</w:t>
            </w:r>
          </w:p>
          <w:p w14:paraId="356F653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第三期:上线初验【30】%。付款条件:项目整体完成安装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测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试、部署上线目稳定运行满【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0】个自然天并通过甲方初步验收。</w:t>
            </w:r>
          </w:p>
          <w:p w14:paraId="196D1C1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第四期:终验【20】%；付款条件:项目整体初验合格后整体稳定运行满【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0】个自然天并通过甲方最终验收。</w:t>
            </w:r>
          </w:p>
          <w:p w14:paraId="45E1959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第五期:质保【10】%。付款条件:售后保修期满且甲方确认保修期内无质量问题或质量问题均已解决。</w:t>
            </w:r>
          </w:p>
        </w:tc>
      </w:tr>
      <w:tr w14:paraId="6D7B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9" w:type="pct"/>
            <w:noWrap w:val="0"/>
            <w:vAlign w:val="center"/>
          </w:tcPr>
          <w:p w14:paraId="0D3EBD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7E9AECC0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补充说明</w:t>
            </w:r>
          </w:p>
        </w:tc>
        <w:tc>
          <w:tcPr>
            <w:tcW w:w="3957" w:type="pct"/>
            <w:gridSpan w:val="2"/>
            <w:shd w:val="clear" w:color="auto" w:fill="auto"/>
            <w:noWrap w:val="0"/>
            <w:vAlign w:val="center"/>
          </w:tcPr>
          <w:p w14:paraId="0E7F4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cs="宋体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1.入围后不接受联合体参与潜在投标；</w:t>
            </w:r>
          </w:p>
          <w:p w14:paraId="005BBD9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2.报名单位视为潜在投标单位，如最终受邀投标，须保证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收款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方、出具发票方、合同乙方均必须与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名称一致。</w:t>
            </w:r>
          </w:p>
          <w:p w14:paraId="73C3CE0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3.项目最终明细要求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届时以最终招标文件为准。</w:t>
            </w:r>
          </w:p>
          <w:p w14:paraId="1B115CD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hAnsi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本项目存在投标保证金缴纳要求。</w:t>
            </w:r>
            <w:r>
              <w:rPr>
                <w:rFonts w:hint="eastAsia" w:hAnsi="宋体"/>
                <w:color w:val="auto"/>
                <w:kern w:val="2"/>
                <w:sz w:val="24"/>
                <w:szCs w:val="24"/>
                <w:highlight w:val="none"/>
              </w:rPr>
              <w:t>缴纳形式：仅限银行转账或</w:t>
            </w:r>
            <w:r>
              <w:rPr>
                <w:rFonts w:hint="eastAsia" w:hAnsi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网银。</w:t>
            </w:r>
          </w:p>
        </w:tc>
      </w:tr>
      <w:tr w14:paraId="4425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9" w:type="pct"/>
            <w:noWrap w:val="0"/>
            <w:vAlign w:val="center"/>
          </w:tcPr>
          <w:p w14:paraId="23880F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772C74CE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下载附件</w:t>
            </w:r>
          </w:p>
        </w:tc>
        <w:tc>
          <w:tcPr>
            <w:tcW w:w="3957" w:type="pct"/>
            <w:gridSpan w:val="2"/>
            <w:shd w:val="clear" w:color="auto" w:fill="auto"/>
            <w:noWrap w:val="0"/>
            <w:vAlign w:val="center"/>
          </w:tcPr>
          <w:p w14:paraId="6ACD1104">
            <w:pPr>
              <w:pStyle w:val="2"/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附件1.和祐医院共享文档及空间系统采购项目招标参数要求</w:t>
            </w:r>
            <w:bookmarkStart w:id="2" w:name="_GoBack"/>
            <w:bookmarkEnd w:id="2"/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（初步,如有疑问可进行沟通及调整）；</w:t>
            </w:r>
          </w:p>
          <w:p w14:paraId="0567F00C">
            <w:pPr>
              <w:pStyle w:val="2"/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附件2.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和祐国际医院-信息类供应商入库填报及</w:t>
            </w: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材料文件夹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(尽量控制500M内)</w:t>
            </w:r>
          </w:p>
        </w:tc>
      </w:tr>
      <w:tr w14:paraId="3A70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9" w:type="pct"/>
            <w:noWrap w:val="0"/>
            <w:vAlign w:val="center"/>
          </w:tcPr>
          <w:p w14:paraId="7FF8BC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1100E1F7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商务答疑</w:t>
            </w:r>
          </w:p>
        </w:tc>
        <w:tc>
          <w:tcPr>
            <w:tcW w:w="2513" w:type="pct"/>
            <w:shd w:val="clear" w:color="auto" w:fill="auto"/>
            <w:noWrap w:val="0"/>
            <w:vAlign w:val="center"/>
          </w:tcPr>
          <w:p w14:paraId="62165D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陈平明</w:t>
            </w:r>
          </w:p>
          <w:p w14:paraId="59FE38F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微信号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CHENPM_6</w:t>
            </w:r>
          </w:p>
          <w:p w14:paraId="4B7BF1E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</w:rPr>
              <w:t>chenpm7@hyhospital.com</w:t>
            </w:r>
          </w:p>
          <w:p w14:paraId="69A6B55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商务答疑</w:t>
            </w:r>
          </w:p>
          <w:p w14:paraId="59678A9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供应链管理部</w:t>
            </w:r>
          </w:p>
        </w:tc>
        <w:tc>
          <w:tcPr>
            <w:tcW w:w="1444" w:type="pct"/>
            <w:vMerge w:val="restart"/>
            <w:shd w:val="clear" w:color="auto" w:fill="auto"/>
            <w:noWrap w:val="0"/>
            <w:vAlign w:val="center"/>
          </w:tcPr>
          <w:p w14:paraId="6F191DBB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AC4D29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请下载全部附件了解基础信息，如有意向，整理资格材料通过邮件方式同时发送至所有答疑人员邮箱，并同步添加微信沟通，申请请注明公司简称+项目名称。</w:t>
            </w:r>
          </w:p>
        </w:tc>
      </w:tr>
      <w:tr w14:paraId="49E6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9" w:type="pct"/>
            <w:noWrap w:val="0"/>
            <w:vAlign w:val="center"/>
          </w:tcPr>
          <w:p w14:paraId="7D35A7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53" w:type="pct"/>
            <w:shd w:val="clear" w:color="auto" w:fill="auto"/>
            <w:noWrap w:val="0"/>
            <w:vAlign w:val="center"/>
          </w:tcPr>
          <w:p w14:paraId="3537A07E">
            <w:pPr>
              <w:keepNext w:val="0"/>
              <w:keepLines w:val="0"/>
              <w:widowControl/>
              <w:suppressLineNumbers w:val="0"/>
              <w:tabs>
                <w:tab w:val="center" w:pos="916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技术答疑</w:t>
            </w:r>
          </w:p>
        </w:tc>
        <w:tc>
          <w:tcPr>
            <w:tcW w:w="2513" w:type="pct"/>
            <w:shd w:val="clear" w:color="auto" w:fill="auto"/>
            <w:noWrap w:val="0"/>
            <w:vAlign w:val="center"/>
          </w:tcPr>
          <w:p w14:paraId="05DBC1D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陈知航</w:t>
            </w:r>
          </w:p>
          <w:p w14:paraId="31498DF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微信号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a1239942536</w:t>
            </w:r>
          </w:p>
          <w:p w14:paraId="400989E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chenzh239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@hyhospital.com</w:t>
            </w:r>
          </w:p>
          <w:p w14:paraId="7838CC3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技术答疑</w:t>
            </w:r>
          </w:p>
          <w:p w14:paraId="1628285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信息管理部</w:t>
            </w:r>
          </w:p>
        </w:tc>
        <w:tc>
          <w:tcPr>
            <w:tcW w:w="1444" w:type="pct"/>
            <w:vMerge w:val="continue"/>
            <w:shd w:val="clear" w:color="auto" w:fill="auto"/>
            <w:noWrap w:val="0"/>
            <w:vAlign w:val="center"/>
          </w:tcPr>
          <w:p w14:paraId="6D0A85A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89A292A"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bookmarkStart w:id="1" w:name="_Toc58570551"/>
    </w:p>
    <w:p w14:paraId="729BE4C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 xml:space="preserve"> &lt;&gt;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如下材料及部分要求，本公告招募期间潜在供应商报名无需提供，但请提前知悉：</w:t>
      </w:r>
    </w:p>
    <w:p w14:paraId="1E2E2240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569"/>
      </w:tblGrid>
      <w:tr w14:paraId="5C0C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noWrap w:val="0"/>
            <w:vAlign w:val="center"/>
          </w:tcPr>
          <w:p w14:paraId="7845AE81">
            <w:pPr>
              <w:pStyle w:val="17"/>
              <w:keepNext w:val="0"/>
              <w:keepLines w:val="0"/>
              <w:suppressLineNumbers w:val="0"/>
              <w:spacing w:before="0" w:beforeAutospacing="0" w:after="120" w:afterAutospacing="0" w:line="240" w:lineRule="auto"/>
              <w:ind w:left="0" w:leftChars="0" w:right="0" w:firstLine="0" w:firstLineChars="0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投标人代表的身份证明要求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★</w:t>
            </w:r>
          </w:p>
        </w:tc>
        <w:tc>
          <w:tcPr>
            <w:tcW w:w="0" w:type="auto"/>
            <w:noWrap w:val="0"/>
            <w:vAlign w:val="top"/>
          </w:tcPr>
          <w:p w14:paraId="2A41F7C7">
            <w:pPr>
              <w:pStyle w:val="17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负责参与投标过程（跟进述标答疑、商务谈判、合同洽商等主要事宜）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的投标人代表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须为同一人，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应符合以下任意一项要求：</w:t>
            </w:r>
          </w:p>
          <w:p w14:paraId="1B0D5AA5">
            <w:pPr>
              <w:pStyle w:val="17"/>
              <w:keepNext w:val="0"/>
              <w:keepLines w:val="0"/>
              <w:suppressLineNumbers w:val="0"/>
              <w:tabs>
                <w:tab w:val="left" w:pos="300"/>
              </w:tabs>
              <w:spacing w:before="0" w:beforeAutospacing="0" w:after="0" w:afterAutospacing="0" w:line="240" w:lineRule="auto"/>
              <w:ind w:left="340" w:right="0" w:hanging="340"/>
              <w:jc w:val="both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直接参与，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身份证明文件包括：法定代表人证明书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于投标文件正本可查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、本人身份证原件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随身携带备查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。</w:t>
            </w:r>
          </w:p>
          <w:p w14:paraId="58912BF6">
            <w:pPr>
              <w:pStyle w:val="17"/>
              <w:keepNext w:val="0"/>
              <w:keepLines w:val="0"/>
              <w:suppressLineNumbers w:val="0"/>
              <w:tabs>
                <w:tab w:val="left" w:pos="255"/>
              </w:tabs>
              <w:spacing w:before="0" w:beforeAutospacing="0" w:after="0" w:afterAutospacing="0" w:line="240" w:lineRule="auto"/>
              <w:ind w:left="340" w:right="0" w:hanging="340"/>
              <w:jc w:val="both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授权投标人代表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投标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人已为其缴纳社保的员工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参与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身份证明文件包括:法定代表人证明书及授权委托书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、投标前6个月内有效个人缴纳社保记录于投标文件正本可查，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本人身份证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原件、社保记录原件备查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18A4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noWrap w:val="0"/>
            <w:vAlign w:val="center"/>
          </w:tcPr>
          <w:p w14:paraId="6C051B68">
            <w:pPr>
              <w:pStyle w:val="17"/>
              <w:keepNext w:val="0"/>
              <w:keepLines w:val="0"/>
              <w:suppressLineNumbers w:val="0"/>
              <w:spacing w:before="0" w:beforeAutospacing="0" w:after="120" w:afterAutospacing="0" w:line="240" w:lineRule="auto"/>
              <w:ind w:left="0" w:leftChars="0" w:right="0" w:firstLine="0" w:firstLineChars="0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投标单位有效证明要求</w:t>
            </w:r>
          </w:p>
        </w:tc>
        <w:tc>
          <w:tcPr>
            <w:tcW w:w="0" w:type="auto"/>
            <w:noWrap w:val="0"/>
            <w:vAlign w:val="top"/>
          </w:tcPr>
          <w:p w14:paraId="6BD226D0">
            <w:pPr>
              <w:pStyle w:val="17"/>
              <w:keepNext w:val="0"/>
              <w:keepLines w:val="0"/>
              <w:suppressLineNumbers w:val="0"/>
              <w:tabs>
                <w:tab w:val="left" w:pos="255"/>
              </w:tabs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/>
              </w:rPr>
              <w:t>投标属性为【总/母公司】授权【分/子公司】的，除上述投标人代表身份证明要求外，（被授权投标单位）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须按我方格式要求提供有效《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/>
              </w:rPr>
              <w:t>授权书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》于投标文件正本可查，原件于述标递交采购人现场备查。（建议投标单位应尽量选择亲身投标）；</w:t>
            </w:r>
          </w:p>
          <w:p w14:paraId="20B65544">
            <w:pPr>
              <w:pStyle w:val="17"/>
              <w:keepNext w:val="0"/>
              <w:keepLines w:val="0"/>
              <w:suppressLineNumbers w:val="0"/>
              <w:tabs>
                <w:tab w:val="left" w:pos="255"/>
              </w:tabs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★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投标属性为【生产厂家】授权【代理商】的,代理供应商应在投标文件中放入有效授权文件。</w:t>
            </w:r>
          </w:p>
        </w:tc>
      </w:tr>
      <w:bookmarkEnd w:id="0"/>
      <w:bookmarkEnd w:id="1"/>
    </w:tbl>
    <w:p w14:paraId="437FFE24">
      <w:pPr>
        <w:rPr>
          <w:rFonts w:hint="eastAsia"/>
        </w:rPr>
      </w:pPr>
    </w:p>
    <w:p w14:paraId="5F6281BA">
      <w:pPr>
        <w:pStyle w:val="2"/>
        <w:rPr>
          <w:rFonts w:hint="eastAsia"/>
        </w:rPr>
      </w:pPr>
    </w:p>
    <w:p w14:paraId="0693F6F1">
      <w:pPr>
        <w:pStyle w:val="2"/>
        <w:rPr>
          <w:rFonts w:hint="eastAsia"/>
        </w:rPr>
      </w:pPr>
    </w:p>
    <w:p w14:paraId="012B5C0A">
      <w:pPr>
        <w:pStyle w:val="2"/>
        <w:rPr>
          <w:rFonts w:hint="eastAsia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￯﾿ﾥ￯ﾾﾮ￯ﾾﾋ￯﾿ﾤ￯ﾾﾽ￯ﾾ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A070"/>
    <w:multiLevelType w:val="singleLevel"/>
    <w:tmpl w:val="3874A07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0767"/>
    <w:rsid w:val="00D26D9F"/>
    <w:rsid w:val="00E641E2"/>
    <w:rsid w:val="17425E48"/>
    <w:rsid w:val="28AF11DB"/>
    <w:rsid w:val="2F594063"/>
    <w:rsid w:val="33627F5C"/>
    <w:rsid w:val="39593539"/>
    <w:rsid w:val="3C42509E"/>
    <w:rsid w:val="3F9656DF"/>
    <w:rsid w:val="41CD293B"/>
    <w:rsid w:val="48E31769"/>
    <w:rsid w:val="4DD971A2"/>
    <w:rsid w:val="4E6548F8"/>
    <w:rsid w:val="53C52D94"/>
    <w:rsid w:val="5AE4700C"/>
    <w:rsid w:val="60BD0767"/>
    <w:rsid w:val="60FB2B3C"/>
    <w:rsid w:val="66600BF4"/>
    <w:rsid w:val="6CD7713F"/>
    <w:rsid w:val="7131647A"/>
    <w:rsid w:val="74B81B56"/>
    <w:rsid w:val="7A9279F6"/>
    <w:rsid w:val="7B5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firstLine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TW" w:bidi="ar-SA"/>
    </w:rPr>
  </w:style>
  <w:style w:type="paragraph" w:styleId="5">
    <w:name w:val="Normal Indent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 w:firstLine="420"/>
      <w:jc w:val="left"/>
    </w:pPr>
    <w:rPr>
      <w:rFonts w:hint="default" w:ascii="Times New Roman" w:hAnsi="Times New Roman" w:eastAsia="宋体" w:cs="Times New Roman"/>
      <w:color w:val="000000"/>
      <w:kern w:val="2"/>
      <w:sz w:val="24"/>
      <w:szCs w:val="24"/>
      <w:lang w:val="en-US" w:eastAsia="zh-CN" w:bidi="ar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4">
    <w:name w:val="表格文字"/>
    <w:basedOn w:val="1"/>
    <w:next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1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标题 1 Char"/>
    <w:qFormat/>
    <w:uiPriority w:val="0"/>
    <w:rPr>
      <w:rFonts w:ascii="Arial" w:hAnsi="Arial" w:eastAsia="宋体" w:cs="Arial"/>
      <w:bCs/>
      <w:kern w:val="32"/>
      <w:sz w:val="32"/>
      <w:szCs w:val="32"/>
      <w:lang w:val="en-US" w:eastAsia="zh-CN" w:bidi="ar-SA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  <w:spacing w:line="473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MSG_EN_FONT_STYLE_NAME_TEMPLATE_ROLE_NUMBER MSG_EN_FONT_STYLE_NAME_BY_ROLE_TEXT 2"/>
    <w:basedOn w:val="1"/>
    <w:unhideWhenUsed/>
    <w:qFormat/>
    <w:uiPriority w:val="99"/>
    <w:pPr>
      <w:shd w:val="clear" w:color="auto" w:fill="FFFFFF"/>
      <w:spacing w:before="200" w:line="232" w:lineRule="exact"/>
      <w:ind w:hanging="460"/>
    </w:pPr>
    <w:rPr>
      <w:rFonts w:ascii="￯﾿ﾥ￯ﾾﾮ￯ﾾﾋ￯﾿ﾤ￯ﾾﾽ￯ﾾﾓ" w:hAnsi="￯﾿ﾥ￯ﾾﾮ￯ﾾﾋ￯﾿ﾤ￯ﾾﾽ￯ﾾﾓ" w:eastAsia="￯﾿ﾥ￯ﾾﾮ￯ﾾﾋ￯﾿ﾤ￯ﾾﾽ￯ﾾﾓ"/>
      <w:sz w:val="20"/>
    </w:rPr>
  </w:style>
  <w:style w:type="character" w:customStyle="1" w:styleId="20">
    <w:name w:val="MSG_EN_FONT_STYLE_NAME_TEMPLATE_ROLE_LEVEL MSG_EN_FONT_STYLE_NAME_BY_ROLE_HEADING 1_"/>
    <w:link w:val="21"/>
    <w:unhideWhenUsed/>
    <w:qFormat/>
    <w:uiPriority w:val="99"/>
    <w:rPr>
      <w:rFonts w:ascii="￯﾿ﾥ￯ﾾﾮ￯ﾾﾋ￯﾿ﾤ￯ﾾﾽ￯ﾾﾓ" w:hAnsi="￯﾿ﾥ￯ﾾﾮ￯ﾾﾋ￯﾿ﾤ￯ﾾﾽ￯ﾾﾓ" w:eastAsia="￯﾿ﾥ￯ﾾﾮ￯ﾾﾋ￯﾿ﾤ￯ﾾﾽ￯ﾾﾓ"/>
      <w:sz w:val="32"/>
    </w:rPr>
  </w:style>
  <w:style w:type="paragraph" w:customStyle="1" w:styleId="21">
    <w:name w:val="MSG_EN_FONT_STYLE_NAME_TEMPLATE_ROLE_LEVEL MSG_EN_FONT_STYLE_NAME_BY_ROLE_HEADING 1"/>
    <w:basedOn w:val="1"/>
    <w:link w:val="20"/>
    <w:unhideWhenUsed/>
    <w:qFormat/>
    <w:uiPriority w:val="99"/>
    <w:pPr>
      <w:shd w:val="clear" w:color="auto" w:fill="FFFFFF"/>
      <w:spacing w:after="200" w:line="376" w:lineRule="exact"/>
      <w:outlineLvl w:val="0"/>
    </w:pPr>
    <w:rPr>
      <w:rFonts w:ascii="￯﾿ﾥ￯ﾾﾮ￯ﾾﾋ￯﾿ﾤ￯ﾾﾽ￯ﾾﾓ" w:hAnsi="￯﾿ﾥ￯ﾾﾮ￯ﾾﾋ￯﾿ﾤ￯ﾾﾽ￯ﾾﾓ" w:eastAsia="￯﾿ﾥ￯ﾾﾮ￯ﾾﾋ￯﾿ﾤ￯ﾾﾽ￯ﾾ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1307</Characters>
  <Lines>0</Lines>
  <Paragraphs>0</Paragraphs>
  <TotalTime>44</TotalTime>
  <ScaleCrop>false</ScaleCrop>
  <LinksUpToDate>false</LinksUpToDate>
  <CharactersWithSpaces>1322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2025-06-04T00:26:00Z</dcterms:created>
  <dc:creator>柯艳红</dc:creator>
  <cp:lastModifiedBy>陈平明</cp:lastModifiedBy>
  <dcterms:modified xsi:type="dcterms:W3CDTF">2026-03-18T02:59:43Z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D46195EAC6784A79BE2BDFCFCF2930BD_11</vt:lpwstr>
  </property>
  <property fmtid="{D5CDD505-2E9C-101B-9397-08002B2CF9AE}" pid="4" name="KSOTemplateDocerSaveRecord">
    <vt:lpwstr>eyJoZGlkIjoiYjlkYjA3NWZlZDA1YTUzNDc2M2M5YjcxMDkxNmNiMzciLCJ1c2VySWQiOiIyMjEzMTA3OTMifQ==</vt:lpwstr>
  </property>
</Properties>
</file>