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A97A805">
      <w:pPr>
        <w:pStyle w:val="3"/>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和祐医院中医经络检测仪</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6</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中医经络检测仪设备1套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68D0721D">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s="宋体"/>
                <w:sz w:val="21"/>
                <w:szCs w:val="21"/>
                <w:lang w:val="en-US" w:eastAsia="zh-CN"/>
              </w:rPr>
              <w:t>资质要求：需取得医疗产品器械注册证</w:t>
            </w:r>
          </w:p>
          <w:p w14:paraId="64F50C1F">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可进行中医24或48个经络穴位检测</w:t>
            </w:r>
          </w:p>
          <w:p w14:paraId="73E6D8E3">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可辅助体质辨识互动系统</w:t>
            </w:r>
          </w:p>
          <w:p w14:paraId="21ADF085">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具备智能AI国标症候辨分析，智能AI问诊</w:t>
            </w:r>
          </w:p>
          <w:p w14:paraId="16673404">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具备移动终端实时在线证名系统</w:t>
            </w:r>
          </w:p>
          <w:p w14:paraId="4232EADB">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具备远程会诊系统平台</w:t>
            </w:r>
          </w:p>
          <w:p w14:paraId="17674837">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具备中医大数据库管理系统</w:t>
            </w:r>
          </w:p>
          <w:p w14:paraId="3A952846">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配备人体成分身高体重采集单元</w:t>
            </w:r>
          </w:p>
          <w:p w14:paraId="2BFA1186">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配备台车血压脉率测试单元</w:t>
            </w:r>
          </w:p>
          <w:p w14:paraId="46C14F63">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设备测量的阻抗范围不小于100Ω～10KΩ</w:t>
            </w:r>
          </w:p>
          <w:p w14:paraId="5C9BC68E">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检测电极的有效尺寸内径≥9mm</w:t>
            </w:r>
          </w:p>
          <w:p w14:paraId="2884B115">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辅助电极的有效面积应≥300mm2</w:t>
            </w:r>
          </w:p>
          <w:p w14:paraId="57DFE1AE">
            <w:pPr>
              <w:pStyle w:val="11"/>
              <w:numPr>
                <w:ilvl w:val="0"/>
                <w:numId w:val="1"/>
              </w:numPr>
              <w:spacing w:line="240" w:lineRule="auto"/>
              <w:ind w:left="0" w:leftChars="0" w:firstLine="0" w:firstLineChars="0"/>
              <w:rPr>
                <w:rFonts w:hint="eastAsia" w:ascii="宋体" w:hAnsi="宋体" w:eastAsia="宋体" w:cs="宋体"/>
                <w:bCs w:val="0"/>
                <w:spacing w:val="0"/>
                <w:sz w:val="21"/>
                <w:szCs w:val="21"/>
                <w:lang w:val="en-US" w:eastAsia="zh-CN" w:bidi="zh-CN"/>
              </w:rPr>
            </w:pPr>
            <w:r>
              <w:rPr>
                <w:rFonts w:hint="eastAsia" w:ascii="宋体" w:hAnsi="宋体" w:eastAsia="宋体" w:cs="宋体"/>
                <w:bCs w:val="0"/>
                <w:spacing w:val="0"/>
                <w:sz w:val="21"/>
                <w:szCs w:val="21"/>
                <w:lang w:val="en-US" w:eastAsia="zh-CN" w:bidi="zh-CN"/>
              </w:rPr>
              <w:t>检测仪显示人体十二条经络分别对应的穴位图形标示点及穴位位置确定点及文字描述位置确定点</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14、业绩要求：投标人近三年（2022年1月至今）上述招标范围内设备具有复旦大学综合医院排名前100医院20家用户业绩。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cs="宋体"/>
                <w:sz w:val="21"/>
                <w:szCs w:val="21"/>
                <w:lang w:val="en-US" w:eastAsia="zh-CN" w:bidi="zh-CN"/>
              </w:rPr>
              <w:t>中医经络检测仪</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bidi="zh-CN"/>
              </w:rPr>
              <w:t>医中医经络检测仪</w:t>
            </w:r>
            <w:r>
              <w:rPr>
                <w:rFonts w:hint="eastAsia" w:ascii="微软雅黑" w:hAnsi="微软雅黑" w:eastAsia="微软雅黑" w:cs="宋体"/>
                <w:sz w:val="21"/>
                <w:szCs w:val="21"/>
                <w:lang w:val="en-US" w:eastAsia="zh-CN"/>
              </w:rPr>
              <w:t>设备招标需</w:t>
            </w:r>
            <w:bookmarkStart w:id="0" w:name="_GoBack"/>
            <w:bookmarkEnd w:id="0"/>
            <w:r>
              <w:rPr>
                <w:rFonts w:hint="eastAsia" w:ascii="微软雅黑" w:hAnsi="微软雅黑" w:eastAsia="微软雅黑" w:cs="宋体"/>
                <w:sz w:val="21"/>
                <w:szCs w:val="21"/>
                <w:lang w:val="en-US" w:eastAsia="zh-CN"/>
              </w:rPr>
              <w:t>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3ED4161"/>
    <w:rsid w:val="05E36A33"/>
    <w:rsid w:val="07C53E43"/>
    <w:rsid w:val="07DD3D0F"/>
    <w:rsid w:val="08A70B11"/>
    <w:rsid w:val="08B36F63"/>
    <w:rsid w:val="0A9F2A59"/>
    <w:rsid w:val="0BF95B27"/>
    <w:rsid w:val="0C65375D"/>
    <w:rsid w:val="0CD30B21"/>
    <w:rsid w:val="10013B6D"/>
    <w:rsid w:val="11B07D38"/>
    <w:rsid w:val="11F73340"/>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93340"/>
    <w:rsid w:val="3FDD2A8F"/>
    <w:rsid w:val="40A60F1C"/>
    <w:rsid w:val="43C26A41"/>
    <w:rsid w:val="453D0C6F"/>
    <w:rsid w:val="47E8242C"/>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13A4D9B"/>
    <w:rsid w:val="73905C63"/>
    <w:rsid w:val="774178C4"/>
    <w:rsid w:val="7795335F"/>
    <w:rsid w:val="793A6280"/>
    <w:rsid w:val="79DF2984"/>
    <w:rsid w:val="7ABB7DAE"/>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998</Words>
  <Characters>1165</Characters>
  <Lines>12</Lines>
  <Paragraphs>3</Paragraphs>
  <TotalTime>6</TotalTime>
  <ScaleCrop>false</ScaleCrop>
  <LinksUpToDate>false</LinksUpToDate>
  <CharactersWithSpaces>1189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2026-02-02T01:10:13Z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